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897" w:rsidRPr="00BD375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7897" w:rsidRPr="00BD375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7897" w:rsidRPr="00BD375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7897" w:rsidRPr="00BD375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7897" w:rsidRPr="00BD375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7897" w:rsidRPr="00BD375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7897" w:rsidRPr="00BD375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7897" w:rsidRPr="00BD375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7897" w:rsidRPr="00BD375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75C">
        <w:rPr>
          <w:rFonts w:ascii="Times New Roman" w:hAnsi="Times New Roman" w:cs="Times New Roman"/>
          <w:sz w:val="24"/>
          <w:szCs w:val="24"/>
        </w:rPr>
        <w:t>Power and Politics in Organizations</w:t>
      </w:r>
    </w:p>
    <w:p w:rsidR="00BA7897" w:rsidRPr="00BD375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75C">
        <w:rPr>
          <w:rFonts w:ascii="Times New Roman" w:hAnsi="Times New Roman" w:cs="Times New Roman"/>
          <w:sz w:val="24"/>
          <w:szCs w:val="24"/>
        </w:rPr>
        <w:t>Name</w:t>
      </w:r>
    </w:p>
    <w:p w:rsidR="00BA7897" w:rsidRPr="00BD375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75C">
        <w:rPr>
          <w:rFonts w:ascii="Times New Roman" w:hAnsi="Times New Roman" w:cs="Times New Roman"/>
          <w:sz w:val="24"/>
          <w:szCs w:val="24"/>
        </w:rPr>
        <w:t>Institutions</w:t>
      </w:r>
    </w:p>
    <w:p w:rsidR="00BA7897" w:rsidRPr="00BD375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75C">
        <w:rPr>
          <w:rFonts w:ascii="Times New Roman" w:hAnsi="Times New Roman" w:cs="Times New Roman"/>
          <w:sz w:val="24"/>
          <w:szCs w:val="24"/>
        </w:rPr>
        <w:t>Date</w:t>
      </w:r>
    </w:p>
    <w:p w:rsidR="00BA7897" w:rsidRPr="00BD375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7897" w:rsidRPr="00BD375C" w:rsidRDefault="00BA7897" w:rsidP="00BD37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7897" w:rsidRPr="00BD375C" w:rsidRDefault="00BA7897" w:rsidP="00BD37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7897" w:rsidRPr="00BD375C" w:rsidRDefault="00BA7897" w:rsidP="00BD37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7897" w:rsidRPr="00BD375C" w:rsidRDefault="00BA7897" w:rsidP="00BD37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7897" w:rsidRPr="00BD375C" w:rsidRDefault="00BA7897" w:rsidP="00BD37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7897" w:rsidRPr="00372FA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FAC">
        <w:rPr>
          <w:rFonts w:ascii="Times New Roman" w:hAnsi="Times New Roman" w:cs="Times New Roman"/>
          <w:sz w:val="24"/>
          <w:szCs w:val="24"/>
        </w:rPr>
        <w:lastRenderedPageBreak/>
        <w:t>Power and Politics in Organizations</w:t>
      </w:r>
      <w:r w:rsidR="00372FAC" w:rsidRPr="00372FAC">
        <w:rPr>
          <w:rFonts w:ascii="Times New Roman" w:hAnsi="Times New Roman" w:cs="Times New Roman"/>
          <w:sz w:val="24"/>
          <w:szCs w:val="24"/>
        </w:rPr>
        <w:t>.</w:t>
      </w:r>
    </w:p>
    <w:p w:rsidR="00372FAC" w:rsidRDefault="00372FAC" w:rsidP="00BD375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FAC">
        <w:rPr>
          <w:rFonts w:ascii="Times New Roman" w:hAnsi="Times New Roman" w:cs="Times New Roman"/>
          <w:b/>
          <w:sz w:val="24"/>
          <w:szCs w:val="24"/>
        </w:rPr>
        <w:t>Article Summary.</w:t>
      </w:r>
    </w:p>
    <w:p w:rsidR="00372FAC" w:rsidRPr="006D23E8" w:rsidRDefault="00372FAC" w:rsidP="00BD375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23E8">
        <w:rPr>
          <w:rFonts w:ascii="Times New Roman" w:hAnsi="Times New Roman" w:cs="Times New Roman"/>
          <w:b/>
          <w:sz w:val="24"/>
          <w:szCs w:val="24"/>
        </w:rPr>
        <w:t>Jarrett, M. (2017). The 4Types of Organizational Politics.</w:t>
      </w:r>
      <w:r w:rsidRPr="006D23E8">
        <w:rPr>
          <w:rFonts w:ascii="Times New Roman" w:hAnsi="Times New Roman" w:cs="Times New Roman"/>
          <w:b/>
          <w:i/>
          <w:sz w:val="24"/>
          <w:szCs w:val="24"/>
        </w:rPr>
        <w:t xml:space="preserve">Harvard Business Review. </w:t>
      </w:r>
      <w:r w:rsidRPr="006D23E8">
        <w:rPr>
          <w:rFonts w:ascii="Times New Roman" w:hAnsi="Times New Roman" w:cs="Times New Roman"/>
          <w:b/>
          <w:sz w:val="24"/>
          <w:szCs w:val="24"/>
        </w:rPr>
        <w:t xml:space="preserve">Retrieved from </w:t>
      </w:r>
      <w:hyperlink r:id="rId6" w:history="1">
        <w:r w:rsidRPr="006D23E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https://hbr.org/2017/04/the-4-types-of-organizational-politics</w:t>
        </w:r>
      </w:hyperlink>
    </w:p>
    <w:p w:rsidR="009D5B91" w:rsidRPr="00BD375C" w:rsidRDefault="00372FAC" w:rsidP="00BD37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Jarett (2017), hints that p</w:t>
      </w:r>
      <w:r w:rsidR="00C805B2" w:rsidRPr="00BD375C">
        <w:rPr>
          <w:rFonts w:ascii="Times New Roman" w:hAnsi="Times New Roman" w:cs="Times New Roman"/>
          <w:sz w:val="24"/>
          <w:szCs w:val="24"/>
        </w:rPr>
        <w:t xml:space="preserve">olitics and power </w:t>
      </w:r>
      <w:r w:rsidR="00C805B2" w:rsidRPr="00BD375C">
        <w:rPr>
          <w:rFonts w:ascii="Times New Roman" w:hAnsi="Times New Roman" w:cs="Times New Roman"/>
          <w:noProof/>
          <w:sz w:val="24"/>
          <w:szCs w:val="24"/>
        </w:rPr>
        <w:t>go</w:t>
      </w:r>
      <w:r w:rsidR="00C805B2" w:rsidRPr="00BD375C">
        <w:rPr>
          <w:rFonts w:ascii="Times New Roman" w:hAnsi="Times New Roman" w:cs="Times New Roman"/>
          <w:sz w:val="24"/>
          <w:szCs w:val="24"/>
        </w:rPr>
        <w:t xml:space="preserve"> hand in hand in any organization. As long as there are leaders in an organization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C805B2" w:rsidRPr="00BD375C">
        <w:rPr>
          <w:rFonts w:ascii="Times New Roman" w:hAnsi="Times New Roman" w:cs="Times New Roman"/>
          <w:sz w:val="24"/>
          <w:szCs w:val="24"/>
        </w:rPr>
        <w:t xml:space="preserve"> there must be poli</w:t>
      </w:r>
      <w:r>
        <w:rPr>
          <w:rFonts w:ascii="Times New Roman" w:hAnsi="Times New Roman" w:cs="Times New Roman"/>
          <w:sz w:val="24"/>
          <w:szCs w:val="24"/>
        </w:rPr>
        <w:t xml:space="preserve">tics. </w:t>
      </w:r>
      <w:r w:rsidR="005521A3">
        <w:rPr>
          <w:rFonts w:ascii="Times New Roman" w:hAnsi="Times New Roman" w:cs="Times New Roman"/>
          <w:sz w:val="24"/>
          <w:szCs w:val="24"/>
        </w:rPr>
        <w:t xml:space="preserve">Organizational politics involve </w:t>
      </w:r>
      <w:r w:rsidR="00C805B2" w:rsidRPr="00BD375C">
        <w:rPr>
          <w:rFonts w:ascii="Times New Roman" w:hAnsi="Times New Roman" w:cs="Times New Roman"/>
          <w:sz w:val="24"/>
          <w:szCs w:val="24"/>
        </w:rPr>
        <w:t xml:space="preserve">a variety of activities that influence </w:t>
      </w:r>
      <w:r w:rsidR="00BD375C" w:rsidRPr="00BD375C">
        <w:rPr>
          <w:rFonts w:ascii="Times New Roman" w:hAnsi="Times New Roman" w:cs="Times New Roman"/>
          <w:sz w:val="24"/>
          <w:szCs w:val="24"/>
        </w:rPr>
        <w:t>tactics</w:t>
      </w:r>
      <w:r w:rsidR="00C805B2" w:rsidRPr="00BD375C">
        <w:rPr>
          <w:rFonts w:ascii="Times New Roman" w:hAnsi="Times New Roman" w:cs="Times New Roman"/>
          <w:sz w:val="24"/>
          <w:szCs w:val="24"/>
        </w:rPr>
        <w:t xml:space="preserve"> that </w:t>
      </w:r>
      <w:r w:rsidR="00BD375C" w:rsidRPr="00BD375C">
        <w:rPr>
          <w:rFonts w:ascii="Times New Roman" w:hAnsi="Times New Roman" w:cs="Times New Roman"/>
          <w:sz w:val="24"/>
          <w:szCs w:val="24"/>
        </w:rPr>
        <w:t>improve organizational</w:t>
      </w:r>
      <w:r w:rsidR="00C805B2" w:rsidRPr="00BD375C">
        <w:rPr>
          <w:rFonts w:ascii="Times New Roman" w:hAnsi="Times New Roman" w:cs="Times New Roman"/>
          <w:sz w:val="24"/>
          <w:szCs w:val="24"/>
        </w:rPr>
        <w:t xml:space="preserve"> and personal interests. Leaders of an organization are </w:t>
      </w:r>
      <w:r w:rsidR="00C805B2" w:rsidRPr="00BD375C">
        <w:rPr>
          <w:rFonts w:ascii="Times New Roman" w:hAnsi="Times New Roman" w:cs="Times New Roman"/>
          <w:noProof/>
          <w:sz w:val="24"/>
          <w:szCs w:val="24"/>
        </w:rPr>
        <w:t>incharge</w:t>
      </w:r>
      <w:r w:rsidR="00C805B2" w:rsidRPr="00BD375C">
        <w:rPr>
          <w:rFonts w:ascii="Times New Roman" w:hAnsi="Times New Roman" w:cs="Times New Roman"/>
          <w:sz w:val="24"/>
          <w:szCs w:val="24"/>
        </w:rPr>
        <w:t xml:space="preserve"> of </w:t>
      </w:r>
      <w:r w:rsidR="00C805B2" w:rsidRPr="00BD375C">
        <w:rPr>
          <w:rFonts w:ascii="Times New Roman" w:hAnsi="Times New Roman" w:cs="Times New Roman"/>
          <w:noProof/>
          <w:sz w:val="24"/>
          <w:szCs w:val="24"/>
        </w:rPr>
        <w:t>organizational</w:t>
      </w:r>
      <w:r w:rsidR="004C0ED6">
        <w:rPr>
          <w:rFonts w:ascii="Times New Roman" w:hAnsi="Times New Roman" w:cs="Times New Roman"/>
          <w:sz w:val="24"/>
          <w:szCs w:val="24"/>
        </w:rPr>
        <w:t xml:space="preserve"> politics.</w:t>
      </w:r>
    </w:p>
    <w:p w:rsidR="00C805B2" w:rsidRPr="00BD375C" w:rsidRDefault="00C805B2" w:rsidP="00BD37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375C">
        <w:rPr>
          <w:rFonts w:ascii="Times New Roman" w:hAnsi="Times New Roman" w:cs="Times New Roman"/>
          <w:sz w:val="24"/>
          <w:szCs w:val="24"/>
        </w:rPr>
        <w:t xml:space="preserve">Leaders with political skills are in a better </w:t>
      </w:r>
      <w:r w:rsidR="00BD375C">
        <w:rPr>
          <w:rFonts w:ascii="Times New Roman" w:hAnsi="Times New Roman" w:cs="Times New Roman"/>
          <w:sz w:val="24"/>
          <w:szCs w:val="24"/>
        </w:rPr>
        <w:t xml:space="preserve">position </w:t>
      </w:r>
      <w:r w:rsidRPr="00BD375C">
        <w:rPr>
          <w:rFonts w:ascii="Times New Roman" w:hAnsi="Times New Roman" w:cs="Times New Roman"/>
          <w:sz w:val="24"/>
          <w:szCs w:val="24"/>
        </w:rPr>
        <w:t>to influence other</w:t>
      </w:r>
      <w:r w:rsidR="00BD375C">
        <w:rPr>
          <w:rFonts w:ascii="Times New Roman" w:hAnsi="Times New Roman" w:cs="Times New Roman"/>
          <w:sz w:val="24"/>
          <w:szCs w:val="24"/>
        </w:rPr>
        <w:t>s</w:t>
      </w:r>
      <w:r w:rsidRPr="00BD375C">
        <w:rPr>
          <w:rFonts w:ascii="Times New Roman" w:hAnsi="Times New Roman" w:cs="Times New Roman"/>
          <w:sz w:val="24"/>
          <w:szCs w:val="24"/>
        </w:rPr>
        <w:t xml:space="preserve"> by using personal </w:t>
      </w:r>
      <w:r w:rsidR="00BD375C" w:rsidRPr="00BD375C">
        <w:rPr>
          <w:rFonts w:ascii="Times New Roman" w:hAnsi="Times New Roman" w:cs="Times New Roman"/>
          <w:sz w:val="24"/>
          <w:szCs w:val="24"/>
        </w:rPr>
        <w:t>power (Jarrett, 2017)</w:t>
      </w:r>
      <w:r w:rsidRPr="00BD375C">
        <w:rPr>
          <w:rFonts w:ascii="Times New Roman" w:hAnsi="Times New Roman" w:cs="Times New Roman"/>
          <w:sz w:val="24"/>
          <w:szCs w:val="24"/>
        </w:rPr>
        <w:t xml:space="preserve">. Personal power </w:t>
      </w:r>
      <w:r w:rsidRPr="00BD375C">
        <w:rPr>
          <w:rFonts w:ascii="Times New Roman" w:hAnsi="Times New Roman" w:cs="Times New Roman"/>
          <w:noProof/>
          <w:sz w:val="24"/>
          <w:szCs w:val="24"/>
        </w:rPr>
        <w:t>include</w:t>
      </w:r>
      <w:r w:rsidR="00BD375C" w:rsidRPr="00BD375C">
        <w:rPr>
          <w:rFonts w:ascii="Times New Roman" w:hAnsi="Times New Roman" w:cs="Times New Roman"/>
          <w:noProof/>
          <w:sz w:val="24"/>
          <w:szCs w:val="24"/>
        </w:rPr>
        <w:t>s</w:t>
      </w:r>
      <w:r w:rsidRPr="00BD375C">
        <w:rPr>
          <w:rFonts w:ascii="Times New Roman" w:hAnsi="Times New Roman" w:cs="Times New Roman"/>
          <w:sz w:val="24"/>
          <w:szCs w:val="24"/>
        </w:rPr>
        <w:t xml:space="preserve"> expert </w:t>
      </w:r>
      <w:r w:rsidRPr="00BD375C">
        <w:rPr>
          <w:rFonts w:ascii="Times New Roman" w:hAnsi="Times New Roman" w:cs="Times New Roman"/>
          <w:noProof/>
          <w:sz w:val="24"/>
          <w:szCs w:val="24"/>
        </w:rPr>
        <w:t>power</w:t>
      </w:r>
      <w:r w:rsidRPr="00BD375C">
        <w:rPr>
          <w:rFonts w:ascii="Times New Roman" w:hAnsi="Times New Roman" w:cs="Times New Roman"/>
          <w:sz w:val="24"/>
          <w:szCs w:val="24"/>
        </w:rPr>
        <w:t xml:space="preserve"> and referent </w:t>
      </w:r>
      <w:r w:rsidR="004C0ED6">
        <w:rPr>
          <w:rFonts w:ascii="Times New Roman" w:hAnsi="Times New Roman" w:cs="Times New Roman"/>
          <w:sz w:val="24"/>
          <w:szCs w:val="24"/>
        </w:rPr>
        <w:t>power</w:t>
      </w:r>
      <w:r w:rsidR="0043525F" w:rsidRPr="00BD375C">
        <w:rPr>
          <w:rFonts w:ascii="Times New Roman" w:hAnsi="Times New Roman" w:cs="Times New Roman"/>
          <w:sz w:val="24"/>
          <w:szCs w:val="24"/>
        </w:rPr>
        <w:t xml:space="preserve">. Although leaders can always use their political power to influence others, political activities always face the challenge of </w:t>
      </w:r>
      <w:r w:rsidR="0043525F" w:rsidRPr="00BD375C">
        <w:rPr>
          <w:rFonts w:ascii="Times New Roman" w:hAnsi="Times New Roman" w:cs="Times New Roman"/>
          <w:noProof/>
          <w:sz w:val="24"/>
          <w:szCs w:val="24"/>
        </w:rPr>
        <w:t>scar</w:t>
      </w:r>
      <w:r w:rsidR="00BD375C" w:rsidRPr="00BD375C">
        <w:rPr>
          <w:rFonts w:ascii="Times New Roman" w:hAnsi="Times New Roman" w:cs="Times New Roman"/>
          <w:noProof/>
          <w:sz w:val="24"/>
          <w:szCs w:val="24"/>
        </w:rPr>
        <w:t>c</w:t>
      </w:r>
      <w:r w:rsidR="0043525F" w:rsidRPr="00BD375C">
        <w:rPr>
          <w:rFonts w:ascii="Times New Roman" w:hAnsi="Times New Roman" w:cs="Times New Roman"/>
          <w:noProof/>
          <w:sz w:val="24"/>
          <w:szCs w:val="24"/>
        </w:rPr>
        <w:t>e</w:t>
      </w:r>
      <w:r w:rsidR="0043525F" w:rsidRPr="00BD375C">
        <w:rPr>
          <w:rFonts w:ascii="Times New Roman" w:hAnsi="Times New Roman" w:cs="Times New Roman"/>
          <w:sz w:val="24"/>
          <w:szCs w:val="24"/>
        </w:rPr>
        <w:t xml:space="preserve"> resources example time pressures, structural inequalities, and social inequalities.</w:t>
      </w:r>
    </w:p>
    <w:p w:rsidR="0043525F" w:rsidRPr="00BD375C" w:rsidRDefault="0043525F" w:rsidP="00BD37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375C">
        <w:rPr>
          <w:rFonts w:ascii="Times New Roman" w:hAnsi="Times New Roman" w:cs="Times New Roman"/>
          <w:sz w:val="24"/>
          <w:szCs w:val="24"/>
        </w:rPr>
        <w:t>To overcome these challenges</w:t>
      </w:r>
      <w:r w:rsidR="005521A3">
        <w:rPr>
          <w:rFonts w:ascii="Times New Roman" w:hAnsi="Times New Roman" w:cs="Times New Roman"/>
          <w:sz w:val="24"/>
          <w:szCs w:val="24"/>
        </w:rPr>
        <w:t>,</w:t>
      </w:r>
      <w:r w:rsidRPr="00BD375C">
        <w:rPr>
          <w:rFonts w:ascii="Times New Roman" w:hAnsi="Times New Roman" w:cs="Times New Roman"/>
          <w:sz w:val="24"/>
          <w:szCs w:val="24"/>
        </w:rPr>
        <w:t xml:space="preserve"> the leaders</w:t>
      </w:r>
      <w:r w:rsidR="00A87992" w:rsidRPr="00BD375C">
        <w:rPr>
          <w:rFonts w:ascii="Times New Roman" w:hAnsi="Times New Roman" w:cs="Times New Roman"/>
          <w:sz w:val="24"/>
          <w:szCs w:val="24"/>
        </w:rPr>
        <w:t xml:space="preserve"> must understand the four metaphoric domains of politics</w:t>
      </w:r>
      <w:r w:rsidR="00BD375C" w:rsidRPr="00BD375C">
        <w:rPr>
          <w:rFonts w:ascii="Times New Roman" w:hAnsi="Times New Roman" w:cs="Times New Roman"/>
          <w:sz w:val="24"/>
          <w:szCs w:val="24"/>
        </w:rPr>
        <w:t xml:space="preserve"> (Jarrett, 2017)</w:t>
      </w:r>
      <w:r w:rsidR="00A87992" w:rsidRPr="00BD375C">
        <w:rPr>
          <w:rFonts w:ascii="Times New Roman" w:hAnsi="Times New Roman" w:cs="Times New Roman"/>
          <w:sz w:val="24"/>
          <w:szCs w:val="24"/>
        </w:rPr>
        <w:t xml:space="preserve">. The first is known as </w:t>
      </w:r>
      <w:r w:rsidR="00BD375C" w:rsidRPr="00BD375C">
        <w:rPr>
          <w:rFonts w:ascii="Times New Roman" w:hAnsi="Times New Roman" w:cs="Times New Roman"/>
          <w:sz w:val="24"/>
          <w:szCs w:val="24"/>
        </w:rPr>
        <w:t>“</w:t>
      </w:r>
      <w:r w:rsidR="00A87992" w:rsidRPr="00BD375C">
        <w:rPr>
          <w:rFonts w:ascii="Times New Roman" w:hAnsi="Times New Roman" w:cs="Times New Roman"/>
          <w:sz w:val="24"/>
          <w:szCs w:val="24"/>
        </w:rPr>
        <w:t>weeds</w:t>
      </w:r>
      <w:r w:rsidR="00BD375C" w:rsidRPr="00BD375C">
        <w:rPr>
          <w:rFonts w:ascii="Times New Roman" w:hAnsi="Times New Roman" w:cs="Times New Roman"/>
          <w:sz w:val="24"/>
          <w:szCs w:val="24"/>
        </w:rPr>
        <w:t>”</w:t>
      </w:r>
      <w:r w:rsidR="005521A3">
        <w:rPr>
          <w:rFonts w:ascii="Times New Roman" w:hAnsi="Times New Roman" w:cs="Times New Roman"/>
          <w:sz w:val="24"/>
          <w:szCs w:val="24"/>
        </w:rPr>
        <w:t xml:space="preserve"> which</w:t>
      </w:r>
      <w:r w:rsidR="00776254">
        <w:rPr>
          <w:rFonts w:ascii="Times New Roman" w:hAnsi="Times New Roman" w:cs="Times New Roman"/>
          <w:sz w:val="24"/>
          <w:szCs w:val="24"/>
        </w:rPr>
        <w:t xml:space="preserve"> is the</w:t>
      </w:r>
      <w:r w:rsidR="00A87992" w:rsidRPr="00BD375C">
        <w:rPr>
          <w:rFonts w:ascii="Times New Roman" w:hAnsi="Times New Roman" w:cs="Times New Roman"/>
          <w:sz w:val="24"/>
          <w:szCs w:val="24"/>
        </w:rPr>
        <w:t xml:space="preserve"> informa</w:t>
      </w:r>
      <w:r w:rsidR="00DE5A96">
        <w:rPr>
          <w:rFonts w:ascii="Times New Roman" w:hAnsi="Times New Roman" w:cs="Times New Roman"/>
          <w:sz w:val="24"/>
          <w:szCs w:val="24"/>
        </w:rPr>
        <w:t>l structure rule</w:t>
      </w:r>
      <w:r w:rsidR="00776254">
        <w:rPr>
          <w:rFonts w:ascii="Times New Roman" w:hAnsi="Times New Roman" w:cs="Times New Roman"/>
          <w:sz w:val="24"/>
          <w:szCs w:val="24"/>
        </w:rPr>
        <w:t xml:space="preserve"> and personal network</w:t>
      </w:r>
      <w:r w:rsidR="00BE07BF">
        <w:rPr>
          <w:rFonts w:ascii="Times New Roman" w:hAnsi="Times New Roman" w:cs="Times New Roman"/>
          <w:sz w:val="24"/>
          <w:szCs w:val="24"/>
        </w:rPr>
        <w:t>.</w:t>
      </w:r>
      <w:r w:rsidR="006C2382">
        <w:rPr>
          <w:rFonts w:ascii="Times New Roman" w:hAnsi="Times New Roman" w:cs="Times New Roman"/>
          <w:sz w:val="24"/>
          <w:szCs w:val="24"/>
        </w:rPr>
        <w:t xml:space="preserve"> </w:t>
      </w:r>
      <w:r w:rsidR="00A87992" w:rsidRPr="00BD375C">
        <w:rPr>
          <w:rFonts w:ascii="Times New Roman" w:hAnsi="Times New Roman" w:cs="Times New Roman"/>
          <w:sz w:val="24"/>
          <w:szCs w:val="24"/>
        </w:rPr>
        <w:t>The informal structures in the weeds can save the organization</w:t>
      </w:r>
      <w:r w:rsidR="005521A3">
        <w:rPr>
          <w:rFonts w:ascii="Times New Roman" w:hAnsi="Times New Roman" w:cs="Times New Roman"/>
          <w:sz w:val="24"/>
          <w:szCs w:val="24"/>
        </w:rPr>
        <w:t>’s</w:t>
      </w:r>
      <w:r w:rsidR="00A87992" w:rsidRPr="00BD375C">
        <w:rPr>
          <w:rFonts w:ascii="Times New Roman" w:hAnsi="Times New Roman" w:cs="Times New Roman"/>
          <w:sz w:val="24"/>
          <w:szCs w:val="24"/>
        </w:rPr>
        <w:t xml:space="preserve"> reputation when the leader fails. However, they can cause </w:t>
      </w:r>
      <w:r w:rsidR="00A87992" w:rsidRPr="00BD375C">
        <w:rPr>
          <w:rFonts w:ascii="Times New Roman" w:hAnsi="Times New Roman" w:cs="Times New Roman"/>
          <w:noProof/>
          <w:sz w:val="24"/>
          <w:szCs w:val="24"/>
        </w:rPr>
        <w:t>constrain</w:t>
      </w:r>
      <w:r w:rsidR="00BD375C" w:rsidRPr="00BD375C">
        <w:rPr>
          <w:rFonts w:ascii="Times New Roman" w:hAnsi="Times New Roman" w:cs="Times New Roman"/>
          <w:noProof/>
          <w:sz w:val="24"/>
          <w:szCs w:val="24"/>
        </w:rPr>
        <w:t>t</w:t>
      </w:r>
      <w:r w:rsidR="00A87992" w:rsidRPr="00BD375C">
        <w:rPr>
          <w:rFonts w:ascii="Times New Roman" w:hAnsi="Times New Roman" w:cs="Times New Roman"/>
          <w:sz w:val="24"/>
          <w:szCs w:val="24"/>
        </w:rPr>
        <w:t xml:space="preserve"> on the leadership of the organization if left to grow </w:t>
      </w:r>
      <w:r w:rsidR="00A87992" w:rsidRPr="00BD375C">
        <w:rPr>
          <w:rFonts w:ascii="Times New Roman" w:hAnsi="Times New Roman" w:cs="Times New Roman"/>
          <w:noProof/>
          <w:sz w:val="24"/>
          <w:szCs w:val="24"/>
        </w:rPr>
        <w:t>uncheck</w:t>
      </w:r>
      <w:r w:rsidR="00BD375C" w:rsidRPr="00BD375C">
        <w:rPr>
          <w:rFonts w:ascii="Times New Roman" w:hAnsi="Times New Roman" w:cs="Times New Roman"/>
          <w:noProof/>
          <w:sz w:val="24"/>
          <w:szCs w:val="24"/>
        </w:rPr>
        <w:t>ed</w:t>
      </w:r>
      <w:r w:rsidR="00372FAC" w:rsidRPr="00BD375C">
        <w:rPr>
          <w:rFonts w:ascii="Times New Roman" w:hAnsi="Times New Roman" w:cs="Times New Roman"/>
          <w:sz w:val="24"/>
          <w:szCs w:val="24"/>
        </w:rPr>
        <w:t>.</w:t>
      </w:r>
    </w:p>
    <w:p w:rsidR="00372FAC" w:rsidRDefault="00A87992" w:rsidP="00372F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375C">
        <w:rPr>
          <w:rFonts w:ascii="Times New Roman" w:hAnsi="Times New Roman" w:cs="Times New Roman"/>
          <w:sz w:val="24"/>
          <w:szCs w:val="24"/>
        </w:rPr>
        <w:t xml:space="preserve">The second domain is the </w:t>
      </w:r>
      <w:r w:rsidR="003D40E1">
        <w:rPr>
          <w:rFonts w:ascii="Times New Roman" w:hAnsi="Times New Roman" w:cs="Times New Roman"/>
          <w:sz w:val="24"/>
          <w:szCs w:val="24"/>
        </w:rPr>
        <w:t>‘</w:t>
      </w:r>
      <w:r w:rsidRPr="00BD375C">
        <w:rPr>
          <w:rFonts w:ascii="Times New Roman" w:hAnsi="Times New Roman" w:cs="Times New Roman"/>
          <w:sz w:val="24"/>
          <w:szCs w:val="24"/>
        </w:rPr>
        <w:t>rocks</w:t>
      </w:r>
      <w:r w:rsidR="003D40E1">
        <w:rPr>
          <w:rFonts w:ascii="Times New Roman" w:hAnsi="Times New Roman" w:cs="Times New Roman"/>
          <w:sz w:val="24"/>
          <w:szCs w:val="24"/>
        </w:rPr>
        <w:t>’</w:t>
      </w:r>
      <w:r w:rsidRPr="00BD375C">
        <w:rPr>
          <w:rFonts w:ascii="Times New Roman" w:hAnsi="Times New Roman" w:cs="Times New Roman"/>
          <w:sz w:val="24"/>
          <w:szCs w:val="24"/>
        </w:rPr>
        <w:t xml:space="preserve"> which </w:t>
      </w:r>
      <w:r w:rsidRPr="00BD375C">
        <w:rPr>
          <w:rFonts w:ascii="Times New Roman" w:hAnsi="Times New Roman" w:cs="Times New Roman"/>
          <w:noProof/>
          <w:sz w:val="24"/>
          <w:szCs w:val="24"/>
        </w:rPr>
        <w:t>rest</w:t>
      </w:r>
      <w:r w:rsidRPr="00BD375C">
        <w:rPr>
          <w:rFonts w:ascii="Times New Roman" w:hAnsi="Times New Roman" w:cs="Times New Roman"/>
          <w:sz w:val="24"/>
          <w:szCs w:val="24"/>
        </w:rPr>
        <w:t xml:space="preserve"> on individual interaction and formal. It draws its power from title, </w:t>
      </w:r>
      <w:r w:rsidR="00BD375C" w:rsidRPr="00BD375C">
        <w:rPr>
          <w:rFonts w:ascii="Times New Roman" w:hAnsi="Times New Roman" w:cs="Times New Roman"/>
          <w:sz w:val="24"/>
          <w:szCs w:val="24"/>
        </w:rPr>
        <w:t>expertise</w:t>
      </w:r>
      <w:r w:rsidRPr="00BD375C">
        <w:rPr>
          <w:rFonts w:ascii="Times New Roman" w:hAnsi="Times New Roman" w:cs="Times New Roman"/>
          <w:sz w:val="24"/>
          <w:szCs w:val="24"/>
        </w:rPr>
        <w:t>, access to resources</w:t>
      </w:r>
      <w:r w:rsidR="00BD375C" w:rsidRPr="00BD375C">
        <w:rPr>
          <w:rFonts w:ascii="Times New Roman" w:hAnsi="Times New Roman" w:cs="Times New Roman"/>
          <w:sz w:val="24"/>
          <w:szCs w:val="24"/>
        </w:rPr>
        <w:t xml:space="preserve"> (Jarrett, 2017)</w:t>
      </w:r>
      <w:r w:rsidRPr="00BD375C">
        <w:rPr>
          <w:rFonts w:ascii="Times New Roman" w:hAnsi="Times New Roman" w:cs="Times New Roman"/>
          <w:sz w:val="24"/>
          <w:szCs w:val="24"/>
        </w:rPr>
        <w:t xml:space="preserve">. The third is the </w:t>
      </w:r>
      <w:r w:rsidR="003D40E1">
        <w:rPr>
          <w:rFonts w:ascii="Times New Roman" w:hAnsi="Times New Roman" w:cs="Times New Roman"/>
          <w:sz w:val="24"/>
          <w:szCs w:val="24"/>
        </w:rPr>
        <w:t>‘</w:t>
      </w:r>
      <w:r w:rsidRPr="00BD375C">
        <w:rPr>
          <w:rFonts w:ascii="Times New Roman" w:hAnsi="Times New Roman" w:cs="Times New Roman"/>
          <w:sz w:val="24"/>
          <w:szCs w:val="24"/>
        </w:rPr>
        <w:t>high ground</w:t>
      </w:r>
      <w:r w:rsidR="003D40E1">
        <w:rPr>
          <w:rFonts w:ascii="Times New Roman" w:hAnsi="Times New Roman" w:cs="Times New Roman"/>
          <w:sz w:val="24"/>
          <w:szCs w:val="24"/>
        </w:rPr>
        <w:t>’</w:t>
      </w:r>
      <w:r w:rsidR="005521A3">
        <w:rPr>
          <w:rFonts w:ascii="Times New Roman" w:hAnsi="Times New Roman" w:cs="Times New Roman"/>
          <w:sz w:val="24"/>
          <w:szCs w:val="24"/>
        </w:rPr>
        <w:t xml:space="preserve"> which</w:t>
      </w:r>
      <w:r w:rsidRPr="00BD375C">
        <w:rPr>
          <w:rFonts w:ascii="Times New Roman" w:hAnsi="Times New Roman" w:cs="Times New Roman"/>
          <w:sz w:val="24"/>
          <w:szCs w:val="24"/>
        </w:rPr>
        <w:t xml:space="preserve"> combines formal authority with orga</w:t>
      </w:r>
      <w:r w:rsidR="00BD375C" w:rsidRPr="00BD375C">
        <w:rPr>
          <w:rFonts w:ascii="Times New Roman" w:hAnsi="Times New Roman" w:cs="Times New Roman"/>
          <w:sz w:val="24"/>
          <w:szCs w:val="24"/>
        </w:rPr>
        <w:t xml:space="preserve">nizational structures. The </w:t>
      </w:r>
      <w:r w:rsidR="00BD375C" w:rsidRPr="00BD375C">
        <w:rPr>
          <w:rFonts w:ascii="Times New Roman" w:hAnsi="Times New Roman" w:cs="Times New Roman"/>
          <w:noProof/>
          <w:sz w:val="24"/>
          <w:szCs w:val="24"/>
        </w:rPr>
        <w:t>fourth</w:t>
      </w:r>
      <w:r w:rsidR="005521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D375C" w:rsidRPr="00BD375C">
        <w:rPr>
          <w:rFonts w:ascii="Times New Roman" w:hAnsi="Times New Roman" w:cs="Times New Roman"/>
          <w:noProof/>
          <w:sz w:val="24"/>
          <w:szCs w:val="24"/>
        </w:rPr>
        <w:t>is</w:t>
      </w:r>
      <w:r w:rsidR="005521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A7897" w:rsidRPr="00BD375C">
        <w:rPr>
          <w:rFonts w:ascii="Times New Roman" w:hAnsi="Times New Roman" w:cs="Times New Roman"/>
          <w:sz w:val="24"/>
          <w:szCs w:val="24"/>
        </w:rPr>
        <w:t xml:space="preserve">the </w:t>
      </w:r>
      <w:r w:rsidR="003D40E1">
        <w:rPr>
          <w:rFonts w:ascii="Times New Roman" w:hAnsi="Times New Roman" w:cs="Times New Roman"/>
          <w:sz w:val="24"/>
          <w:szCs w:val="24"/>
        </w:rPr>
        <w:t>‘</w:t>
      </w:r>
      <w:r w:rsidR="00BA7897" w:rsidRPr="00BD375C">
        <w:rPr>
          <w:rFonts w:ascii="Times New Roman" w:hAnsi="Times New Roman" w:cs="Times New Roman"/>
          <w:sz w:val="24"/>
          <w:szCs w:val="24"/>
        </w:rPr>
        <w:t>woods</w:t>
      </w:r>
      <w:r w:rsidR="003D40E1">
        <w:rPr>
          <w:rFonts w:ascii="Times New Roman" w:hAnsi="Times New Roman" w:cs="Times New Roman"/>
          <w:sz w:val="24"/>
          <w:szCs w:val="24"/>
        </w:rPr>
        <w:t>’</w:t>
      </w:r>
      <w:r w:rsidR="00BA7897" w:rsidRPr="00BD375C">
        <w:rPr>
          <w:rFonts w:ascii="Times New Roman" w:hAnsi="Times New Roman" w:cs="Times New Roman"/>
          <w:sz w:val="24"/>
          <w:szCs w:val="24"/>
        </w:rPr>
        <w:t xml:space="preserve">, in every </w:t>
      </w:r>
      <w:r w:rsidR="00BA7897" w:rsidRPr="00BD375C">
        <w:rPr>
          <w:rFonts w:ascii="Times New Roman" w:hAnsi="Times New Roman" w:cs="Times New Roman"/>
          <w:noProof/>
          <w:sz w:val="24"/>
          <w:szCs w:val="24"/>
        </w:rPr>
        <w:t>organization</w:t>
      </w:r>
      <w:r w:rsidR="00BD375C" w:rsidRPr="00BD375C">
        <w:rPr>
          <w:rFonts w:ascii="Times New Roman" w:hAnsi="Times New Roman" w:cs="Times New Roman"/>
          <w:noProof/>
          <w:sz w:val="24"/>
          <w:szCs w:val="24"/>
        </w:rPr>
        <w:t>,</w:t>
      </w:r>
      <w:r w:rsidR="005521A3">
        <w:rPr>
          <w:rFonts w:ascii="Times New Roman" w:hAnsi="Times New Roman" w:cs="Times New Roman"/>
          <w:sz w:val="24"/>
          <w:szCs w:val="24"/>
        </w:rPr>
        <w:t xml:space="preserve"> there </w:t>
      </w:r>
      <w:r w:rsidR="00BA7897" w:rsidRPr="00BD375C">
        <w:rPr>
          <w:rFonts w:ascii="Times New Roman" w:hAnsi="Times New Roman" w:cs="Times New Roman"/>
          <w:noProof/>
          <w:sz w:val="24"/>
          <w:szCs w:val="24"/>
        </w:rPr>
        <w:t>are</w:t>
      </w:r>
      <w:r w:rsidR="00BA7897" w:rsidRPr="00BD375C">
        <w:rPr>
          <w:rFonts w:ascii="Times New Roman" w:hAnsi="Times New Roman" w:cs="Times New Roman"/>
          <w:sz w:val="24"/>
          <w:szCs w:val="24"/>
        </w:rPr>
        <w:t xml:space="preserve"> the unspoken routine, hidden </w:t>
      </w:r>
      <w:r w:rsidR="00BD375C" w:rsidRPr="00BD375C">
        <w:rPr>
          <w:rFonts w:ascii="Times New Roman" w:hAnsi="Times New Roman" w:cs="Times New Roman"/>
          <w:sz w:val="24"/>
          <w:szCs w:val="24"/>
        </w:rPr>
        <w:t>assumptions</w:t>
      </w:r>
      <w:r w:rsidR="00BA7897" w:rsidRPr="00BD375C">
        <w:rPr>
          <w:rFonts w:ascii="Times New Roman" w:hAnsi="Times New Roman" w:cs="Times New Roman"/>
          <w:sz w:val="24"/>
          <w:szCs w:val="24"/>
        </w:rPr>
        <w:t xml:space="preserve"> that hinder </w:t>
      </w:r>
      <w:r w:rsidR="00BA7897" w:rsidRPr="00BD375C">
        <w:rPr>
          <w:rFonts w:ascii="Times New Roman" w:hAnsi="Times New Roman" w:cs="Times New Roman"/>
          <w:sz w:val="24"/>
          <w:szCs w:val="24"/>
        </w:rPr>
        <w:lastRenderedPageBreak/>
        <w:t xml:space="preserve">the organization from achieving its objectives. By understanding the </w:t>
      </w:r>
      <w:r w:rsidR="005521A3">
        <w:rPr>
          <w:rFonts w:ascii="Times New Roman" w:hAnsi="Times New Roman" w:cs="Times New Roman"/>
          <w:sz w:val="24"/>
          <w:szCs w:val="24"/>
        </w:rPr>
        <w:t>“</w:t>
      </w:r>
      <w:r w:rsidR="00BA7897" w:rsidRPr="00BD375C">
        <w:rPr>
          <w:rFonts w:ascii="Times New Roman" w:hAnsi="Times New Roman" w:cs="Times New Roman"/>
          <w:sz w:val="24"/>
          <w:szCs w:val="24"/>
        </w:rPr>
        <w:t xml:space="preserve">woods </w:t>
      </w:r>
      <w:r w:rsidR="005521A3">
        <w:rPr>
          <w:rFonts w:ascii="Times New Roman" w:hAnsi="Times New Roman" w:cs="Times New Roman"/>
          <w:sz w:val="24"/>
          <w:szCs w:val="24"/>
        </w:rPr>
        <w:t xml:space="preserve">“, </w:t>
      </w:r>
      <w:r w:rsidR="00BA7897" w:rsidRPr="00BD375C">
        <w:rPr>
          <w:rFonts w:ascii="Times New Roman" w:hAnsi="Times New Roman" w:cs="Times New Roman"/>
          <w:sz w:val="24"/>
          <w:szCs w:val="24"/>
        </w:rPr>
        <w:t>the leaders can determine the things dragging the organization down.</w:t>
      </w:r>
    </w:p>
    <w:p w:rsidR="00372FAC" w:rsidRPr="00372FAC" w:rsidRDefault="00372FAC" w:rsidP="00372FA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72FAC">
        <w:rPr>
          <w:rFonts w:ascii="Times New Roman" w:hAnsi="Times New Roman" w:cs="Times New Roman"/>
          <w:b/>
          <w:sz w:val="24"/>
          <w:szCs w:val="24"/>
        </w:rPr>
        <w:t>Relationship between the article and the topic “power and politics in organizations”.</w:t>
      </w:r>
    </w:p>
    <w:p w:rsidR="004C0ED6" w:rsidRPr="00BD375C" w:rsidRDefault="00BA7897" w:rsidP="00BE07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375C"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BD375C" w:rsidRPr="00BD375C">
        <w:rPr>
          <w:rFonts w:ascii="Times New Roman" w:hAnsi="Times New Roman" w:cs="Times New Roman"/>
          <w:sz w:val="24"/>
          <w:szCs w:val="24"/>
        </w:rPr>
        <w:t>relates</w:t>
      </w:r>
      <w:r w:rsidRPr="00BD375C">
        <w:rPr>
          <w:rFonts w:ascii="Times New Roman" w:hAnsi="Times New Roman" w:cs="Times New Roman"/>
          <w:sz w:val="24"/>
          <w:szCs w:val="24"/>
        </w:rPr>
        <w:t xml:space="preserve"> to the </w:t>
      </w:r>
      <w:r w:rsidRPr="00BD375C">
        <w:rPr>
          <w:rFonts w:ascii="Times New Roman" w:hAnsi="Times New Roman" w:cs="Times New Roman"/>
          <w:noProof/>
          <w:sz w:val="24"/>
          <w:szCs w:val="24"/>
        </w:rPr>
        <w:t>topic</w:t>
      </w:r>
      <w:r w:rsidR="00BD375C" w:rsidRPr="00BD375C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Pr="00BD375C">
        <w:rPr>
          <w:rFonts w:ascii="Times New Roman" w:hAnsi="Times New Roman" w:cs="Times New Roman"/>
          <w:sz w:val="24"/>
          <w:szCs w:val="24"/>
        </w:rPr>
        <w:t xml:space="preserve"> power and politics in organizations as it has addressed some of the methods a leader can use to control the politics of the organization</w:t>
      </w:r>
      <w:r w:rsidR="00BD375C" w:rsidRPr="00BD375C">
        <w:rPr>
          <w:rFonts w:ascii="Times New Roman" w:hAnsi="Times New Roman" w:cs="Times New Roman"/>
          <w:sz w:val="24"/>
          <w:szCs w:val="24"/>
        </w:rPr>
        <w:t xml:space="preserve"> (Robbins, &amp; Judges, 2018)</w:t>
      </w:r>
      <w:r w:rsidRPr="00BD375C">
        <w:rPr>
          <w:rFonts w:ascii="Times New Roman" w:hAnsi="Times New Roman" w:cs="Times New Roman"/>
          <w:sz w:val="24"/>
          <w:szCs w:val="24"/>
        </w:rPr>
        <w:t>. If a leader is not in control of the activities happening in the organization</w:t>
      </w:r>
      <w:r w:rsidR="005521A3">
        <w:rPr>
          <w:rFonts w:ascii="Times New Roman" w:hAnsi="Times New Roman" w:cs="Times New Roman"/>
          <w:sz w:val="24"/>
          <w:szCs w:val="24"/>
        </w:rPr>
        <w:t>,</w:t>
      </w:r>
      <w:r w:rsidRPr="00BD375C">
        <w:rPr>
          <w:rFonts w:ascii="Times New Roman" w:hAnsi="Times New Roman" w:cs="Times New Roman"/>
          <w:sz w:val="24"/>
          <w:szCs w:val="24"/>
        </w:rPr>
        <w:t xml:space="preserve"> then he or she will lose his or her power.</w:t>
      </w:r>
      <w:r w:rsidR="005521A3">
        <w:rPr>
          <w:rFonts w:ascii="Times New Roman" w:hAnsi="Times New Roman" w:cs="Times New Roman"/>
          <w:sz w:val="24"/>
          <w:szCs w:val="24"/>
        </w:rPr>
        <w:t xml:space="preserve"> Robin &amp; Judges</w:t>
      </w:r>
      <w:r w:rsidR="004C0ED6">
        <w:rPr>
          <w:rFonts w:ascii="Times New Roman" w:hAnsi="Times New Roman" w:cs="Times New Roman"/>
          <w:sz w:val="24"/>
          <w:szCs w:val="24"/>
        </w:rPr>
        <w:t>(2018)</w:t>
      </w:r>
      <w:r w:rsidR="005521A3">
        <w:rPr>
          <w:rFonts w:ascii="Times New Roman" w:hAnsi="Times New Roman" w:cs="Times New Roman"/>
          <w:sz w:val="24"/>
          <w:szCs w:val="24"/>
        </w:rPr>
        <w:t>,</w:t>
      </w:r>
      <w:r w:rsidR="004C0ED6">
        <w:rPr>
          <w:rFonts w:ascii="Times New Roman" w:hAnsi="Times New Roman" w:cs="Times New Roman"/>
          <w:sz w:val="24"/>
          <w:szCs w:val="24"/>
        </w:rPr>
        <w:t xml:space="preserve"> have mentioned some of the powers which a leader can use to have control over his or her organization. </w:t>
      </w:r>
      <w:r w:rsidR="00BE07BF">
        <w:rPr>
          <w:rFonts w:ascii="Times New Roman" w:hAnsi="Times New Roman" w:cs="Times New Roman"/>
          <w:sz w:val="24"/>
          <w:szCs w:val="24"/>
        </w:rPr>
        <w:t xml:space="preserve">The </w:t>
      </w:r>
      <w:r w:rsidR="004C0ED6">
        <w:rPr>
          <w:rFonts w:ascii="Times New Roman" w:hAnsi="Times New Roman" w:cs="Times New Roman"/>
          <w:sz w:val="24"/>
          <w:szCs w:val="24"/>
        </w:rPr>
        <w:t>mentioned</w:t>
      </w:r>
      <w:r w:rsidR="00BE07BF">
        <w:rPr>
          <w:rFonts w:ascii="Times New Roman" w:hAnsi="Times New Roman" w:cs="Times New Roman"/>
          <w:sz w:val="24"/>
          <w:szCs w:val="24"/>
        </w:rPr>
        <w:t xml:space="preserve"> powers are</w:t>
      </w:r>
      <w:r w:rsidR="004C0ED6">
        <w:rPr>
          <w:rFonts w:ascii="Times New Roman" w:hAnsi="Times New Roman" w:cs="Times New Roman"/>
          <w:sz w:val="24"/>
          <w:szCs w:val="24"/>
        </w:rPr>
        <w:t xml:space="preserve"> the </w:t>
      </w:r>
      <w:r w:rsidR="00BE07BF">
        <w:rPr>
          <w:rFonts w:ascii="Times New Roman" w:hAnsi="Times New Roman" w:cs="Times New Roman"/>
          <w:sz w:val="24"/>
          <w:szCs w:val="24"/>
        </w:rPr>
        <w:t>referent</w:t>
      </w:r>
      <w:r w:rsidR="004C0ED6">
        <w:rPr>
          <w:rFonts w:ascii="Times New Roman" w:hAnsi="Times New Roman" w:cs="Times New Roman"/>
          <w:sz w:val="24"/>
          <w:szCs w:val="24"/>
        </w:rPr>
        <w:t xml:space="preserve"> and expert power which are critical in leading the people. The article has also mentioned that for organizational politics to be successful</w:t>
      </w:r>
      <w:r w:rsidR="005521A3">
        <w:rPr>
          <w:rFonts w:ascii="Times New Roman" w:hAnsi="Times New Roman" w:cs="Times New Roman"/>
          <w:sz w:val="24"/>
          <w:szCs w:val="24"/>
        </w:rPr>
        <w:t>,</w:t>
      </w:r>
      <w:r w:rsidR="004C0ED6">
        <w:rPr>
          <w:rFonts w:ascii="Times New Roman" w:hAnsi="Times New Roman" w:cs="Times New Roman"/>
          <w:sz w:val="24"/>
          <w:szCs w:val="24"/>
        </w:rPr>
        <w:t xml:space="preserve"> the leader must use his or her expert power to control the people.</w:t>
      </w:r>
      <w:r w:rsidR="00BE07BF">
        <w:rPr>
          <w:rFonts w:ascii="Times New Roman" w:hAnsi="Times New Roman" w:cs="Times New Roman"/>
          <w:sz w:val="24"/>
          <w:szCs w:val="24"/>
        </w:rPr>
        <w:t xml:space="preserve"> With the help of these powers</w:t>
      </w:r>
      <w:r w:rsidR="005521A3">
        <w:rPr>
          <w:rFonts w:ascii="Times New Roman" w:hAnsi="Times New Roman" w:cs="Times New Roman"/>
          <w:sz w:val="24"/>
          <w:szCs w:val="24"/>
        </w:rPr>
        <w:t>,</w:t>
      </w:r>
      <w:r w:rsidR="00BE07BF">
        <w:rPr>
          <w:rFonts w:ascii="Times New Roman" w:hAnsi="Times New Roman" w:cs="Times New Roman"/>
          <w:sz w:val="24"/>
          <w:szCs w:val="24"/>
        </w:rPr>
        <w:t xml:space="preserve"> the leader will be respected, and obeyed by the employees.</w:t>
      </w:r>
      <w:bookmarkStart w:id="0" w:name="_GoBack"/>
      <w:bookmarkEnd w:id="0"/>
    </w:p>
    <w:p w:rsidR="00BD375C" w:rsidRDefault="00BD375C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375C" w:rsidRDefault="00BD375C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375C" w:rsidRDefault="00BD375C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375C" w:rsidRDefault="00BD375C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375C" w:rsidRDefault="00BD375C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375C" w:rsidRDefault="00BD375C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375C" w:rsidRDefault="00BD375C" w:rsidP="00552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D375C" w:rsidRDefault="00BD375C" w:rsidP="00372F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7897" w:rsidRPr="00BD375C" w:rsidRDefault="00BA7897" w:rsidP="00BD37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75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A7897" w:rsidRPr="00BD375C" w:rsidRDefault="00BD375C" w:rsidP="00372FA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D375C">
        <w:rPr>
          <w:rFonts w:ascii="Times New Roman" w:hAnsi="Times New Roman" w:cs="Times New Roman"/>
          <w:sz w:val="24"/>
          <w:szCs w:val="24"/>
        </w:rPr>
        <w:t>Jarrett, M. (2017</w:t>
      </w:r>
      <w:r w:rsidR="00BA7897" w:rsidRPr="00BD375C">
        <w:rPr>
          <w:rFonts w:ascii="Times New Roman" w:hAnsi="Times New Roman" w:cs="Times New Roman"/>
          <w:sz w:val="24"/>
          <w:szCs w:val="24"/>
        </w:rPr>
        <w:t xml:space="preserve">). The </w:t>
      </w:r>
      <w:r w:rsidR="00372FAC" w:rsidRPr="00BD375C">
        <w:rPr>
          <w:rFonts w:ascii="Times New Roman" w:hAnsi="Times New Roman" w:cs="Times New Roman"/>
          <w:sz w:val="24"/>
          <w:szCs w:val="24"/>
        </w:rPr>
        <w:t>4Types</w:t>
      </w:r>
      <w:r w:rsidR="00BA7897" w:rsidRPr="00BD375C">
        <w:rPr>
          <w:rFonts w:ascii="Times New Roman" w:hAnsi="Times New Roman" w:cs="Times New Roman"/>
          <w:sz w:val="24"/>
          <w:szCs w:val="24"/>
        </w:rPr>
        <w:t xml:space="preserve"> of Organizational </w:t>
      </w:r>
      <w:r w:rsidR="007136A4" w:rsidRPr="00BD375C">
        <w:rPr>
          <w:rFonts w:ascii="Times New Roman" w:hAnsi="Times New Roman" w:cs="Times New Roman"/>
          <w:sz w:val="24"/>
          <w:szCs w:val="24"/>
        </w:rPr>
        <w:t>Politics.</w:t>
      </w:r>
      <w:r w:rsidR="007136A4" w:rsidRPr="00372FAC">
        <w:rPr>
          <w:rFonts w:ascii="Times New Roman" w:hAnsi="Times New Roman" w:cs="Times New Roman"/>
          <w:i/>
          <w:sz w:val="24"/>
          <w:szCs w:val="24"/>
        </w:rPr>
        <w:t xml:space="preserve"> Harvard</w:t>
      </w:r>
      <w:r w:rsidR="00372FAC" w:rsidRPr="00372FAC">
        <w:rPr>
          <w:rFonts w:ascii="Times New Roman" w:hAnsi="Times New Roman" w:cs="Times New Roman"/>
          <w:i/>
          <w:sz w:val="24"/>
          <w:szCs w:val="24"/>
        </w:rPr>
        <w:t xml:space="preserve"> Business </w:t>
      </w:r>
      <w:r w:rsidR="007136A4" w:rsidRPr="00372FAC">
        <w:rPr>
          <w:rFonts w:ascii="Times New Roman" w:hAnsi="Times New Roman" w:cs="Times New Roman"/>
          <w:i/>
          <w:sz w:val="24"/>
          <w:szCs w:val="24"/>
        </w:rPr>
        <w:t>Review.</w:t>
      </w:r>
      <w:r w:rsidR="007136A4" w:rsidRPr="00BD375C">
        <w:rPr>
          <w:rFonts w:ascii="Times New Roman" w:hAnsi="Times New Roman" w:cs="Times New Roman"/>
          <w:sz w:val="24"/>
          <w:szCs w:val="24"/>
        </w:rPr>
        <w:t xml:space="preserve"> Retrieved</w:t>
      </w:r>
      <w:r w:rsidR="00BA7897" w:rsidRPr="00BD375C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7" w:history="1">
        <w:r w:rsidR="00BA7897" w:rsidRPr="00BD375C">
          <w:rPr>
            <w:rStyle w:val="Hyperlink"/>
            <w:rFonts w:ascii="Times New Roman" w:hAnsi="Times New Roman" w:cs="Times New Roman"/>
            <w:sz w:val="24"/>
            <w:szCs w:val="24"/>
          </w:rPr>
          <w:t>https://hbr.org/2017/04/the-4-types-of-organizational-politics</w:t>
        </w:r>
      </w:hyperlink>
    </w:p>
    <w:p w:rsidR="00BA7897" w:rsidRPr="00BD375C" w:rsidRDefault="00BA7897" w:rsidP="00BD37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375C">
        <w:rPr>
          <w:rFonts w:ascii="Times New Roman" w:hAnsi="Times New Roman" w:cs="Times New Roman"/>
          <w:sz w:val="24"/>
          <w:szCs w:val="24"/>
        </w:rPr>
        <w:t>Robbins, S. P., &amp; Judge, T. A. (2018). </w:t>
      </w:r>
      <w:r w:rsidRPr="00BD375C">
        <w:rPr>
          <w:rFonts w:ascii="Times New Roman" w:hAnsi="Times New Roman" w:cs="Times New Roman"/>
          <w:i/>
          <w:iCs/>
          <w:sz w:val="24"/>
          <w:szCs w:val="24"/>
        </w:rPr>
        <w:t xml:space="preserve">Essentials of Organizational </w:t>
      </w:r>
      <w:r w:rsidR="00BD375C" w:rsidRPr="00BD375C">
        <w:rPr>
          <w:rFonts w:ascii="Times New Roman" w:hAnsi="Times New Roman" w:cs="Times New Roman"/>
          <w:i/>
          <w:iCs/>
          <w:sz w:val="24"/>
          <w:szCs w:val="24"/>
        </w:rPr>
        <w:t>Behavior</w:t>
      </w:r>
      <w:r w:rsidR="00BD375C" w:rsidRPr="00BD375C">
        <w:rPr>
          <w:rFonts w:ascii="Times New Roman" w:hAnsi="Times New Roman" w:cs="Times New Roman"/>
          <w:sz w:val="24"/>
          <w:szCs w:val="24"/>
        </w:rPr>
        <w:t>. Pearson</w:t>
      </w:r>
    </w:p>
    <w:p w:rsidR="00C805B2" w:rsidRPr="00BD375C" w:rsidRDefault="00C805B2" w:rsidP="00BD37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375C">
        <w:rPr>
          <w:rFonts w:ascii="Times New Roman" w:hAnsi="Times New Roman" w:cs="Times New Roman"/>
          <w:sz w:val="24"/>
          <w:szCs w:val="24"/>
        </w:rPr>
        <w:t> </w:t>
      </w:r>
    </w:p>
    <w:sectPr w:rsidR="00C805B2" w:rsidRPr="00BD375C" w:rsidSect="00BA789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1597" w:rsidRDefault="00FC1597" w:rsidP="00BA7897">
      <w:pPr>
        <w:spacing w:after="0" w:line="240" w:lineRule="auto"/>
      </w:pPr>
      <w:r>
        <w:separator/>
      </w:r>
    </w:p>
  </w:endnote>
  <w:endnote w:type="continuationSeparator" w:id="1">
    <w:p w:rsidR="00FC1597" w:rsidRDefault="00FC1597" w:rsidP="00BA7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1597" w:rsidRDefault="00FC1597" w:rsidP="00BA7897">
      <w:pPr>
        <w:spacing w:after="0" w:line="240" w:lineRule="auto"/>
      </w:pPr>
      <w:r>
        <w:separator/>
      </w:r>
    </w:p>
  </w:footnote>
  <w:footnote w:type="continuationSeparator" w:id="1">
    <w:p w:rsidR="00FC1597" w:rsidRDefault="00FC1597" w:rsidP="00BA7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14790405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A7897" w:rsidRPr="00BA7897" w:rsidRDefault="00BA7897" w:rsidP="00BA7897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372FAC">
          <w:rPr>
            <w:rFonts w:ascii="Times New Roman" w:hAnsi="Times New Roman" w:cs="Times New Roman"/>
            <w:sz w:val="24"/>
            <w:szCs w:val="24"/>
          </w:rPr>
          <w:t>POWER AND POLI</w:t>
        </w:r>
        <w:r w:rsidR="00372FAC">
          <w:rPr>
            <w:rFonts w:ascii="Times New Roman" w:hAnsi="Times New Roman" w:cs="Times New Roman"/>
            <w:sz w:val="24"/>
            <w:szCs w:val="24"/>
          </w:rPr>
          <w:t xml:space="preserve">TICS IN ORGANIZATIONS                                                                       </w:t>
        </w:r>
        <w:r w:rsidR="0044595A" w:rsidRPr="00372F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72FAC" w:rsidRPr="00372FA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4595A" w:rsidRPr="00372F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36A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44595A" w:rsidRPr="00372F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A7897" w:rsidRPr="00BA7897" w:rsidRDefault="00BA7897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97" w:rsidRPr="00BA7897" w:rsidRDefault="00BA7897" w:rsidP="00372FAC">
    <w:pPr>
      <w:pStyle w:val="Header"/>
      <w:spacing w:line="480" w:lineRule="auto"/>
      <w:rPr>
        <w:rFonts w:ascii="Times New Roman" w:hAnsi="Times New Roman" w:cs="Times New Roman"/>
        <w:sz w:val="18"/>
        <w:szCs w:val="18"/>
      </w:rPr>
    </w:pPr>
    <w:r w:rsidRPr="00372FAC">
      <w:rPr>
        <w:rFonts w:ascii="Times New Roman" w:hAnsi="Times New Roman" w:cs="Times New Roman"/>
        <w:sz w:val="24"/>
        <w:szCs w:val="24"/>
      </w:rPr>
      <w:t>Running Head: POWER AND POL</w:t>
    </w:r>
    <w:r w:rsidR="00372FAC">
      <w:rPr>
        <w:rFonts w:ascii="Times New Roman" w:hAnsi="Times New Roman" w:cs="Times New Roman"/>
        <w:sz w:val="24"/>
        <w:szCs w:val="24"/>
      </w:rPr>
      <w:t xml:space="preserve">ITICS IN ORGANIZATIONS                                              </w:t>
    </w:r>
    <w:r w:rsidR="0044595A" w:rsidRPr="00372FAC">
      <w:rPr>
        <w:rFonts w:ascii="Times New Roman" w:hAnsi="Times New Roman" w:cs="Times New Roman"/>
        <w:sz w:val="24"/>
        <w:szCs w:val="24"/>
      </w:rPr>
      <w:fldChar w:fldCharType="begin"/>
    </w:r>
    <w:r w:rsidR="00372FAC" w:rsidRPr="00372FA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44595A" w:rsidRPr="00372FAC">
      <w:rPr>
        <w:rFonts w:ascii="Times New Roman" w:hAnsi="Times New Roman" w:cs="Times New Roman"/>
        <w:sz w:val="24"/>
        <w:szCs w:val="24"/>
      </w:rPr>
      <w:fldChar w:fldCharType="separate"/>
    </w:r>
    <w:r w:rsidR="007136A4">
      <w:rPr>
        <w:rFonts w:ascii="Times New Roman" w:hAnsi="Times New Roman" w:cs="Times New Roman"/>
        <w:noProof/>
        <w:sz w:val="24"/>
        <w:szCs w:val="24"/>
      </w:rPr>
      <w:t>1</w:t>
    </w:r>
    <w:r w:rsidR="0044595A" w:rsidRPr="00372FAC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UwNLQwMzIwNzA3M7NQ0lEKTi0uzszPAykwqgUAMEBw6iwAAAA="/>
  </w:docVars>
  <w:rsids>
    <w:rsidRoot w:val="00630D9F"/>
    <w:rsid w:val="001D4E60"/>
    <w:rsid w:val="00237FC1"/>
    <w:rsid w:val="00245543"/>
    <w:rsid w:val="00255254"/>
    <w:rsid w:val="00372FAC"/>
    <w:rsid w:val="003D3AB5"/>
    <w:rsid w:val="003D40E1"/>
    <w:rsid w:val="0043525F"/>
    <w:rsid w:val="0044595A"/>
    <w:rsid w:val="00460094"/>
    <w:rsid w:val="004C0ED6"/>
    <w:rsid w:val="005521A3"/>
    <w:rsid w:val="00630D9F"/>
    <w:rsid w:val="006C2382"/>
    <w:rsid w:val="006D23E8"/>
    <w:rsid w:val="007136A4"/>
    <w:rsid w:val="00776254"/>
    <w:rsid w:val="008E5F7E"/>
    <w:rsid w:val="00997D6B"/>
    <w:rsid w:val="009D5B91"/>
    <w:rsid w:val="00A87992"/>
    <w:rsid w:val="00BA7897"/>
    <w:rsid w:val="00BD375C"/>
    <w:rsid w:val="00BE07BF"/>
    <w:rsid w:val="00C805B2"/>
    <w:rsid w:val="00DE5A96"/>
    <w:rsid w:val="00E84EF1"/>
    <w:rsid w:val="00EC650B"/>
    <w:rsid w:val="00EE5F36"/>
    <w:rsid w:val="00FC1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E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78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897"/>
  </w:style>
  <w:style w:type="paragraph" w:styleId="Footer">
    <w:name w:val="footer"/>
    <w:basedOn w:val="Normal"/>
    <w:link w:val="FooterChar"/>
    <w:uiPriority w:val="99"/>
    <w:unhideWhenUsed/>
    <w:rsid w:val="00BA78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897"/>
  </w:style>
  <w:style w:type="character" w:styleId="Hyperlink">
    <w:name w:val="Hyperlink"/>
    <w:basedOn w:val="DefaultParagraphFont"/>
    <w:uiPriority w:val="99"/>
    <w:unhideWhenUsed/>
    <w:rsid w:val="00BA789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hbr.org/2017/04/the-4-types-of-organizational-politic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br.org/2017/04/the-4-types-of-organizational-politic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2018-10-26T11:57:00Z</dcterms:created>
  <dcterms:modified xsi:type="dcterms:W3CDTF">2018-10-26T11:57:00Z</dcterms:modified>
</cp:coreProperties>
</file>